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B9" w:rsidRPr="00A4692C" w:rsidRDefault="00814891">
      <w:pPr>
        <w:rPr>
          <w:sz w:val="28"/>
          <w:szCs w:val="28"/>
        </w:rPr>
      </w:pPr>
      <w:r w:rsidRPr="00A4692C">
        <w:rPr>
          <w:sz w:val="28"/>
          <w:szCs w:val="28"/>
        </w:rPr>
        <w:t>В старшей группе прошло занятие по экспериментированию «Тайны снега и льда». Целью</w:t>
      </w:r>
      <w:r w:rsidR="00A4692C">
        <w:rPr>
          <w:sz w:val="28"/>
          <w:szCs w:val="28"/>
        </w:rPr>
        <w:t>,</w:t>
      </w:r>
      <w:r w:rsidRPr="00A4692C">
        <w:rPr>
          <w:sz w:val="28"/>
          <w:szCs w:val="28"/>
        </w:rPr>
        <w:t xml:space="preserve"> которого было развитие исследовательской активности в процессе экспериментирования. Дети учились устанавливать элементарные</w:t>
      </w:r>
      <w:r w:rsidR="00A4692C" w:rsidRPr="00A4692C">
        <w:rPr>
          <w:sz w:val="28"/>
          <w:szCs w:val="28"/>
        </w:rPr>
        <w:t xml:space="preserve"> причинно - следственные связи, выдвигали гипотезы и проверяли их опытным путем. В ходе занятия были проведены опыты: «Определение цвета», «Определение прозрачности», «Воздействие температуры», «Тонет, не тонет» и др.</w:t>
      </w:r>
    </w:p>
    <w:sectPr w:rsidR="007F6FB9" w:rsidRPr="00A4692C" w:rsidSect="007F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891"/>
    <w:rsid w:val="007F6FB9"/>
    <w:rsid w:val="00814891"/>
    <w:rsid w:val="00A4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2017-01-22T17:32:00Z</dcterms:created>
  <dcterms:modified xsi:type="dcterms:W3CDTF">2017-01-22T17:49:00Z</dcterms:modified>
</cp:coreProperties>
</file>